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30" w:rsidRPr="00F70E30" w:rsidRDefault="00F70E30" w:rsidP="00F70E30">
      <w:pPr>
        <w:widowControl/>
        <w:spacing w:after="150"/>
        <w:ind w:firstLineChars="100" w:firstLine="241"/>
        <w:jc w:val="left"/>
        <w:outlineLvl w:val="2"/>
        <w:rPr>
          <w:rFonts w:ascii="ＭＳ 明朝" w:eastAsia="ＭＳ 明朝" w:hAnsi="ＭＳ 明朝" w:cs="ＭＳ Ｐゴシック"/>
          <w:b/>
          <w:bCs/>
          <w:color w:val="000000"/>
          <w:kern w:val="0"/>
          <w:sz w:val="24"/>
          <w:szCs w:val="24"/>
        </w:rPr>
      </w:pPr>
      <w:r w:rsidRPr="00F70E30">
        <w:rPr>
          <w:rFonts w:ascii="ＭＳ 明朝" w:eastAsia="ＭＳ 明朝" w:hAnsi="ＭＳ 明朝" w:cs="ＭＳ Ｐゴシック" w:hint="eastAsia"/>
          <w:b/>
          <w:bCs/>
          <w:color w:val="000000"/>
          <w:kern w:val="0"/>
          <w:sz w:val="24"/>
          <w:szCs w:val="24"/>
        </w:rPr>
        <w:t>会員各位</w:t>
      </w:r>
    </w:p>
    <w:p w:rsidR="00F70E30" w:rsidRDefault="00F70E30" w:rsidP="00F70E30">
      <w:pPr>
        <w:widowControl/>
        <w:spacing w:after="150"/>
        <w:ind w:left="840"/>
        <w:jc w:val="center"/>
        <w:outlineLvl w:val="2"/>
        <w:rPr>
          <w:rFonts w:ascii="ＭＳ 明朝" w:eastAsia="ＭＳ 明朝" w:hAnsi="ＭＳ 明朝" w:cs="ＭＳ Ｐゴシック"/>
          <w:b/>
          <w:bCs/>
          <w:color w:val="000000"/>
          <w:kern w:val="0"/>
          <w:sz w:val="24"/>
          <w:szCs w:val="24"/>
        </w:rPr>
      </w:pPr>
    </w:p>
    <w:p w:rsidR="00F70E30" w:rsidRPr="00F70E30" w:rsidRDefault="00F70E30" w:rsidP="00F70E30">
      <w:pPr>
        <w:widowControl/>
        <w:spacing w:after="150"/>
        <w:ind w:left="840"/>
        <w:jc w:val="center"/>
        <w:outlineLvl w:val="2"/>
        <w:rPr>
          <w:rFonts w:ascii="ＭＳ 明朝" w:eastAsia="ＭＳ 明朝" w:hAnsi="ＭＳ 明朝" w:cs="ＭＳ Ｐゴシック" w:hint="eastAsia"/>
          <w:b/>
          <w:bCs/>
          <w:color w:val="000000"/>
          <w:kern w:val="0"/>
          <w:sz w:val="24"/>
          <w:szCs w:val="24"/>
        </w:rPr>
      </w:pPr>
    </w:p>
    <w:p w:rsidR="00F70E30" w:rsidRPr="00F70E30" w:rsidRDefault="00F70E30" w:rsidP="00F70E30">
      <w:pPr>
        <w:widowControl/>
        <w:spacing w:after="150"/>
        <w:ind w:left="840"/>
        <w:outlineLvl w:val="2"/>
        <w:rPr>
          <w:rFonts w:ascii="ＭＳ 明朝" w:eastAsia="ＭＳ 明朝" w:hAnsi="ＭＳ 明朝" w:cs="ＭＳ Ｐゴシック"/>
          <w:b/>
          <w:bCs/>
          <w:color w:val="000000"/>
          <w:kern w:val="0"/>
          <w:sz w:val="48"/>
          <w:szCs w:val="48"/>
        </w:rPr>
      </w:pPr>
      <w:r w:rsidRPr="00F70E30">
        <w:rPr>
          <w:rFonts w:ascii="ＭＳ 明朝" w:eastAsia="ＭＳ 明朝" w:hAnsi="ＭＳ 明朝" w:cs="ＭＳ Ｐゴシック"/>
          <w:b/>
          <w:bCs/>
          <w:color w:val="000000"/>
          <w:kern w:val="0"/>
          <w:sz w:val="48"/>
          <w:szCs w:val="48"/>
        </w:rPr>
        <w:t>令和</w:t>
      </w:r>
      <w:r w:rsidRPr="00F70E30">
        <w:rPr>
          <w:rFonts w:ascii="ＭＳ 明朝" w:eastAsia="ＭＳ 明朝" w:hAnsi="ＭＳ 明朝" w:cs="ＭＳ Ｐゴシック" w:hint="eastAsia"/>
          <w:b/>
          <w:bCs/>
          <w:color w:val="000000"/>
          <w:kern w:val="0"/>
          <w:sz w:val="48"/>
          <w:szCs w:val="48"/>
        </w:rPr>
        <w:t>2</w:t>
      </w:r>
      <w:r w:rsidRPr="00F70E30">
        <w:rPr>
          <w:rFonts w:ascii="ＭＳ 明朝" w:eastAsia="ＭＳ 明朝" w:hAnsi="ＭＳ 明朝" w:cs="ＭＳ Ｐゴシック"/>
          <w:b/>
          <w:bCs/>
          <w:color w:val="000000"/>
          <w:kern w:val="0"/>
          <w:sz w:val="48"/>
          <w:szCs w:val="48"/>
        </w:rPr>
        <w:t xml:space="preserve">年度　</w:t>
      </w:r>
      <w:r w:rsidRPr="00F70E30">
        <w:rPr>
          <w:rFonts w:ascii="ＭＳ 明朝" w:eastAsia="ＭＳ 明朝" w:hAnsi="ＭＳ 明朝" w:cs="ＭＳ Ｐゴシック" w:hint="eastAsia"/>
          <w:b/>
          <w:bCs/>
          <w:color w:val="000000"/>
          <w:kern w:val="0"/>
          <w:sz w:val="48"/>
          <w:szCs w:val="48"/>
        </w:rPr>
        <w:t>定時総会及び学術大会</w:t>
      </w:r>
    </w:p>
    <w:p w:rsidR="00F70E30" w:rsidRPr="00F70E30" w:rsidRDefault="00F70E30" w:rsidP="00F70E30">
      <w:pPr>
        <w:widowControl/>
        <w:spacing w:after="150"/>
        <w:ind w:left="840"/>
        <w:jc w:val="center"/>
        <w:outlineLvl w:val="2"/>
        <w:rPr>
          <w:rFonts w:ascii="ＭＳ 明朝" w:eastAsia="ＭＳ 明朝" w:hAnsi="ＭＳ 明朝" w:cs="ＭＳ Ｐゴシック"/>
          <w:color w:val="000000"/>
          <w:kern w:val="0"/>
          <w:sz w:val="24"/>
          <w:szCs w:val="24"/>
        </w:rPr>
      </w:pPr>
      <w:r w:rsidRPr="00F70E30">
        <w:rPr>
          <w:rFonts w:ascii="ＭＳ 明朝" w:eastAsia="ＭＳ 明朝" w:hAnsi="ＭＳ 明朝" w:cs="ＭＳ Ｐゴシック" w:hint="eastAsia"/>
          <w:b/>
          <w:bCs/>
          <w:color w:val="000000"/>
          <w:kern w:val="0"/>
          <w:sz w:val="48"/>
          <w:szCs w:val="48"/>
        </w:rPr>
        <w:t>の延期について（お知らせ）</w:t>
      </w:r>
      <w:r w:rsidRPr="00F70E30">
        <w:rPr>
          <w:rFonts w:ascii="ＭＳ 明朝" w:eastAsia="ＭＳ 明朝" w:hAnsi="ＭＳ 明朝" w:cs="ＭＳ Ｐゴシック"/>
          <w:color w:val="000000"/>
          <w:kern w:val="0"/>
          <w:sz w:val="24"/>
          <w:szCs w:val="24"/>
        </w:rPr>
        <w:br/>
      </w:r>
    </w:p>
    <w:p w:rsidR="00F70E30" w:rsidRPr="00F70E30" w:rsidRDefault="00F70E30" w:rsidP="00F70E30">
      <w:pPr>
        <w:widowControl/>
        <w:spacing w:after="150"/>
        <w:ind w:left="840"/>
        <w:jc w:val="center"/>
        <w:outlineLvl w:val="2"/>
        <w:rPr>
          <w:rFonts w:ascii="ＭＳ 明朝" w:eastAsia="ＭＳ 明朝" w:hAnsi="ＭＳ 明朝" w:cs="ＭＳ Ｐゴシック"/>
          <w:color w:val="000000"/>
          <w:kern w:val="0"/>
          <w:sz w:val="24"/>
          <w:szCs w:val="24"/>
        </w:rPr>
      </w:pPr>
    </w:p>
    <w:p w:rsidR="00F70E30" w:rsidRPr="00F70E30" w:rsidRDefault="00F70E30" w:rsidP="00F70E30">
      <w:pPr>
        <w:widowControl/>
        <w:spacing w:after="150"/>
        <w:ind w:firstLineChars="100" w:firstLine="241"/>
        <w:jc w:val="left"/>
        <w:rPr>
          <w:rFonts w:ascii="ＭＳ 明朝" w:eastAsia="ＭＳ 明朝" w:hAnsi="ＭＳ 明朝" w:cs="ＭＳ Ｐゴシック"/>
          <w:b/>
          <w:color w:val="000000"/>
          <w:kern w:val="0"/>
          <w:sz w:val="24"/>
          <w:szCs w:val="24"/>
        </w:rPr>
      </w:pPr>
      <w:r w:rsidRPr="00F70E30">
        <w:rPr>
          <w:rFonts w:ascii="ＭＳ 明朝" w:eastAsia="ＭＳ 明朝" w:hAnsi="ＭＳ 明朝" w:cs="ＭＳ Ｐゴシック"/>
          <w:b/>
          <w:color w:val="000000"/>
          <w:kern w:val="0"/>
          <w:sz w:val="24"/>
          <w:szCs w:val="24"/>
        </w:rPr>
        <w:t>この度、令和２年</w:t>
      </w:r>
      <w:r w:rsidRPr="00BD13B5">
        <w:rPr>
          <w:rFonts w:ascii="ＭＳ 明朝" w:eastAsia="ＭＳ 明朝" w:hAnsi="ＭＳ 明朝" w:cs="ＭＳ Ｐゴシック" w:hint="eastAsia"/>
          <w:b/>
          <w:color w:val="000000"/>
          <w:kern w:val="0"/>
          <w:sz w:val="24"/>
          <w:szCs w:val="24"/>
        </w:rPr>
        <w:t>6</w:t>
      </w:r>
      <w:r w:rsidRPr="00F70E30">
        <w:rPr>
          <w:rFonts w:ascii="ＭＳ 明朝" w:eastAsia="ＭＳ 明朝" w:hAnsi="ＭＳ 明朝" w:cs="ＭＳ Ｐゴシック"/>
          <w:b/>
          <w:color w:val="000000"/>
          <w:kern w:val="0"/>
          <w:sz w:val="24"/>
          <w:szCs w:val="24"/>
        </w:rPr>
        <w:t>月</w:t>
      </w:r>
      <w:r w:rsidRPr="00BD13B5">
        <w:rPr>
          <w:rFonts w:ascii="ＭＳ 明朝" w:eastAsia="ＭＳ 明朝" w:hAnsi="ＭＳ 明朝" w:cs="ＭＳ Ｐゴシック" w:hint="eastAsia"/>
          <w:b/>
          <w:color w:val="000000"/>
          <w:kern w:val="0"/>
          <w:sz w:val="24"/>
          <w:szCs w:val="24"/>
        </w:rPr>
        <w:t>14</w:t>
      </w:r>
      <w:r w:rsidRPr="00F70E30">
        <w:rPr>
          <w:rFonts w:ascii="ＭＳ 明朝" w:eastAsia="ＭＳ 明朝" w:hAnsi="ＭＳ 明朝" w:cs="ＭＳ Ｐゴシック"/>
          <w:b/>
          <w:color w:val="000000"/>
          <w:kern w:val="0"/>
          <w:sz w:val="24"/>
          <w:szCs w:val="24"/>
        </w:rPr>
        <w:t>日（土）</w:t>
      </w:r>
      <w:r w:rsidRPr="00BD13B5">
        <w:rPr>
          <w:rFonts w:ascii="ＭＳ 明朝" w:eastAsia="ＭＳ 明朝" w:hAnsi="ＭＳ 明朝" w:cs="ＭＳ Ｐゴシック" w:hint="eastAsia"/>
          <w:b/>
          <w:color w:val="000000"/>
          <w:kern w:val="0"/>
          <w:sz w:val="24"/>
          <w:szCs w:val="24"/>
        </w:rPr>
        <w:t>、佐賀市　アバンセ　第３研修室</w:t>
      </w:r>
      <w:r w:rsidRPr="00F70E30">
        <w:rPr>
          <w:rFonts w:ascii="ＭＳ 明朝" w:eastAsia="ＭＳ 明朝" w:hAnsi="ＭＳ 明朝" w:cs="ＭＳ Ｐゴシック"/>
          <w:b/>
          <w:color w:val="000000"/>
          <w:kern w:val="0"/>
          <w:sz w:val="24"/>
          <w:szCs w:val="24"/>
        </w:rPr>
        <w:t>にて令和</w:t>
      </w:r>
      <w:r w:rsidRPr="00BD13B5">
        <w:rPr>
          <w:rFonts w:ascii="ＭＳ 明朝" w:eastAsia="ＭＳ 明朝" w:hAnsi="ＭＳ 明朝" w:cs="ＭＳ Ｐゴシック" w:hint="eastAsia"/>
          <w:b/>
          <w:color w:val="000000"/>
          <w:kern w:val="0"/>
          <w:sz w:val="24"/>
          <w:szCs w:val="24"/>
        </w:rPr>
        <w:t>2</w:t>
      </w:r>
      <w:r w:rsidRPr="00F70E30">
        <w:rPr>
          <w:rFonts w:ascii="ＭＳ 明朝" w:eastAsia="ＭＳ 明朝" w:hAnsi="ＭＳ 明朝" w:cs="ＭＳ Ｐゴシック"/>
          <w:b/>
          <w:color w:val="000000"/>
          <w:kern w:val="0"/>
          <w:sz w:val="24"/>
          <w:szCs w:val="24"/>
        </w:rPr>
        <w:t>年度</w:t>
      </w:r>
      <w:r w:rsidRPr="00BD13B5">
        <w:rPr>
          <w:rFonts w:ascii="ＭＳ 明朝" w:eastAsia="ＭＳ 明朝" w:hAnsi="ＭＳ 明朝" w:cs="ＭＳ Ｐゴシック" w:hint="eastAsia"/>
          <w:b/>
          <w:color w:val="000000"/>
          <w:kern w:val="0"/>
          <w:sz w:val="24"/>
          <w:szCs w:val="24"/>
        </w:rPr>
        <w:t>佐賀県放射線技師会定時総会及び学術大会</w:t>
      </w:r>
      <w:r w:rsidRPr="00F70E30">
        <w:rPr>
          <w:rFonts w:ascii="ＭＳ 明朝" w:eastAsia="ＭＳ 明朝" w:hAnsi="ＭＳ 明朝" w:cs="ＭＳ Ｐゴシック"/>
          <w:b/>
          <w:color w:val="000000"/>
          <w:kern w:val="0"/>
          <w:sz w:val="24"/>
          <w:szCs w:val="24"/>
        </w:rPr>
        <w:t>を開催する予定でしたが、今般の新型コロナウイルス蔓延による影響により、ご参加いただきます会員皆様の健康と感染拡大の防止を最優先に考え</w:t>
      </w:r>
      <w:r w:rsidRPr="00BD13B5">
        <w:rPr>
          <w:rFonts w:ascii="ＭＳ 明朝" w:eastAsia="ＭＳ 明朝" w:hAnsi="ＭＳ 明朝" w:cs="ＭＳ Ｐゴシック" w:hint="eastAsia"/>
          <w:b/>
          <w:color w:val="000000"/>
          <w:kern w:val="0"/>
          <w:sz w:val="24"/>
          <w:szCs w:val="24"/>
        </w:rPr>
        <w:t>延期</w:t>
      </w:r>
      <w:r w:rsidRPr="00F70E30">
        <w:rPr>
          <w:rFonts w:ascii="ＭＳ 明朝" w:eastAsia="ＭＳ 明朝" w:hAnsi="ＭＳ 明朝" w:cs="ＭＳ Ｐゴシック"/>
          <w:b/>
          <w:color w:val="000000"/>
          <w:kern w:val="0"/>
          <w:sz w:val="24"/>
          <w:szCs w:val="24"/>
        </w:rPr>
        <w:t>の判断をさせていただきました。</w:t>
      </w:r>
      <w:r w:rsidRPr="00F70E30">
        <w:rPr>
          <w:rFonts w:ascii="ＭＳ 明朝" w:eastAsia="ＭＳ 明朝" w:hAnsi="ＭＳ 明朝" w:cs="ＭＳ Ｐゴシック"/>
          <w:b/>
          <w:color w:val="000000"/>
          <w:kern w:val="0"/>
          <w:sz w:val="24"/>
          <w:szCs w:val="24"/>
        </w:rPr>
        <w:br/>
        <w:t>今後の</w:t>
      </w:r>
      <w:r w:rsidRPr="00BD13B5">
        <w:rPr>
          <w:rFonts w:ascii="ＭＳ 明朝" w:eastAsia="ＭＳ 明朝" w:hAnsi="ＭＳ 明朝" w:cs="ＭＳ Ｐゴシック" w:hint="eastAsia"/>
          <w:b/>
          <w:color w:val="000000"/>
          <w:kern w:val="0"/>
          <w:sz w:val="24"/>
          <w:szCs w:val="24"/>
        </w:rPr>
        <w:t>総会及び学術大会</w:t>
      </w:r>
      <w:r w:rsidRPr="00F70E30">
        <w:rPr>
          <w:rFonts w:ascii="ＭＳ 明朝" w:eastAsia="ＭＳ 明朝" w:hAnsi="ＭＳ 明朝" w:cs="ＭＳ Ｐゴシック"/>
          <w:b/>
          <w:color w:val="000000"/>
          <w:kern w:val="0"/>
          <w:sz w:val="24"/>
          <w:szCs w:val="24"/>
        </w:rPr>
        <w:t>につきましては、別途</w:t>
      </w:r>
      <w:r w:rsidRPr="00BD13B5">
        <w:rPr>
          <w:rFonts w:ascii="ＭＳ 明朝" w:eastAsia="ＭＳ 明朝" w:hAnsi="ＭＳ 明朝" w:cs="ＭＳ Ｐゴシック" w:hint="eastAsia"/>
          <w:b/>
          <w:color w:val="000000"/>
          <w:kern w:val="0"/>
          <w:sz w:val="24"/>
          <w:szCs w:val="24"/>
        </w:rPr>
        <w:t>ホームページ等</w:t>
      </w:r>
      <w:r w:rsidRPr="00F70E30">
        <w:rPr>
          <w:rFonts w:ascii="ＭＳ 明朝" w:eastAsia="ＭＳ 明朝" w:hAnsi="ＭＳ 明朝" w:cs="ＭＳ Ｐゴシック"/>
          <w:b/>
          <w:color w:val="000000"/>
          <w:kern w:val="0"/>
          <w:sz w:val="24"/>
          <w:szCs w:val="24"/>
        </w:rPr>
        <w:t>にご連絡いたします。</w:t>
      </w:r>
      <w:r w:rsidRPr="00F70E30">
        <w:rPr>
          <w:rFonts w:ascii="ＭＳ 明朝" w:eastAsia="ＭＳ 明朝" w:hAnsi="ＭＳ 明朝" w:cs="ＭＳ Ｐゴシック"/>
          <w:b/>
          <w:color w:val="000000"/>
          <w:kern w:val="0"/>
          <w:sz w:val="24"/>
          <w:szCs w:val="24"/>
        </w:rPr>
        <w:br/>
      </w:r>
      <w:r w:rsidRPr="00BD13B5">
        <w:rPr>
          <w:rFonts w:ascii="ＭＳ 明朝" w:eastAsia="ＭＳ 明朝" w:hAnsi="ＭＳ 明朝" w:cs="ＭＳ Ｐゴシック" w:hint="eastAsia"/>
          <w:b/>
          <w:color w:val="000000"/>
          <w:kern w:val="0"/>
          <w:sz w:val="24"/>
          <w:szCs w:val="24"/>
        </w:rPr>
        <w:t xml:space="preserve">　</w:t>
      </w:r>
      <w:r w:rsidRPr="00F70E30">
        <w:rPr>
          <w:rFonts w:ascii="ＭＳ 明朝" w:eastAsia="ＭＳ 明朝" w:hAnsi="ＭＳ 明朝" w:cs="ＭＳ Ｐゴシック"/>
          <w:b/>
          <w:color w:val="000000"/>
          <w:kern w:val="0"/>
          <w:sz w:val="24"/>
          <w:szCs w:val="24"/>
        </w:rPr>
        <w:t>何卒ご理解賜りますよう、宜しくお願い申し上げます。</w:t>
      </w:r>
    </w:p>
    <w:p w:rsidR="00FC7573" w:rsidRPr="00F70E30" w:rsidRDefault="00FC7573">
      <w:pPr>
        <w:rPr>
          <w:rFonts w:ascii="ＭＳ 明朝" w:eastAsia="ＭＳ 明朝" w:hAnsi="ＭＳ 明朝"/>
          <w:sz w:val="24"/>
          <w:szCs w:val="24"/>
        </w:rPr>
      </w:pPr>
      <w:bookmarkStart w:id="0" w:name="_GoBack"/>
      <w:bookmarkEnd w:id="0"/>
    </w:p>
    <w:sectPr w:rsidR="00FC7573" w:rsidRPr="00F70E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30"/>
    <w:rsid w:val="00BD13B5"/>
    <w:rsid w:val="00F70E30"/>
    <w:rsid w:val="00FC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A5BD56"/>
  <w15:chartTrackingRefBased/>
  <w15:docId w15:val="{75E41A0D-5A87-44B8-8B03-8F2FEF70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F70E3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70E30"/>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F70E30"/>
    <w:rPr>
      <w:b/>
      <w:bCs/>
    </w:rPr>
  </w:style>
  <w:style w:type="paragraph" w:styleId="Web">
    <w:name w:val="Normal (Web)"/>
    <w:basedOn w:val="a"/>
    <w:uiPriority w:val="99"/>
    <w:semiHidden/>
    <w:unhideWhenUsed/>
    <w:rsid w:val="00F70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放射線部 技師長</dc:creator>
  <cp:keywords/>
  <dc:description/>
  <cp:lastModifiedBy>放射線部 技師長</cp:lastModifiedBy>
  <cp:revision>2</cp:revision>
  <dcterms:created xsi:type="dcterms:W3CDTF">2020-04-10T05:56:00Z</dcterms:created>
  <dcterms:modified xsi:type="dcterms:W3CDTF">2020-04-10T06:17:00Z</dcterms:modified>
</cp:coreProperties>
</file>