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9FC9" w14:textId="3EAF2994" w:rsidR="0030616A" w:rsidRDefault="00A77B4A" w:rsidP="00A77B4A">
      <w:pPr>
        <w:rPr>
          <w:b/>
          <w:bCs/>
          <w:sz w:val="32"/>
        </w:rPr>
      </w:pPr>
      <w:r w:rsidRPr="00A77B4A">
        <w:rPr>
          <w:rFonts w:hAnsi="ＭＳ Ｐ明朝" w:hint="eastAsia"/>
          <w:b/>
          <w:bCs/>
          <w:sz w:val="32"/>
        </w:rPr>
        <w:t>２０１９</w:t>
      </w:r>
      <w:r w:rsidR="005C7C21">
        <w:rPr>
          <w:rFonts w:hint="eastAsia"/>
          <w:b/>
          <w:bCs/>
          <w:sz w:val="32"/>
          <w:lang w:eastAsia="zh-TW"/>
        </w:rPr>
        <w:t>年度佐賀県放射線技師学術大会演題募集</w:t>
      </w:r>
      <w:r w:rsidR="0027578F">
        <w:rPr>
          <w:rFonts w:hint="eastAsia"/>
          <w:b/>
          <w:bCs/>
          <w:sz w:val="32"/>
        </w:rPr>
        <w:t>のお知らせ</w:t>
      </w:r>
    </w:p>
    <w:p w14:paraId="7B229FCA" w14:textId="3C27D4D9" w:rsidR="0030616A" w:rsidRPr="00A77B4A" w:rsidRDefault="0030616A">
      <w:pPr>
        <w:jc w:val="center"/>
        <w:rPr>
          <w:b/>
          <w:bCs/>
          <w:sz w:val="32"/>
        </w:rPr>
      </w:pPr>
    </w:p>
    <w:p w14:paraId="14003575" w14:textId="77777777" w:rsidR="0027578F" w:rsidRDefault="0027578F">
      <w:pPr>
        <w:ind w:firstLineChars="100" w:firstLine="194"/>
        <w:rPr>
          <w:rFonts w:hAnsi="ＭＳ Ｐ明朝"/>
          <w:sz w:val="20"/>
          <w:szCs w:val="20"/>
        </w:rPr>
      </w:pPr>
      <w:r>
        <w:rPr>
          <w:rFonts w:hAnsi="ＭＳ Ｐ明朝" w:hint="eastAsia"/>
          <w:sz w:val="20"/>
          <w:szCs w:val="20"/>
        </w:rPr>
        <w:t>会員各位</w:t>
      </w:r>
    </w:p>
    <w:p w14:paraId="1F4DD364" w14:textId="77777777" w:rsidR="0027578F" w:rsidRDefault="0027578F">
      <w:pPr>
        <w:ind w:firstLineChars="100" w:firstLine="194"/>
        <w:rPr>
          <w:rFonts w:hAnsi="ＭＳ Ｐ明朝"/>
          <w:sz w:val="20"/>
          <w:szCs w:val="20"/>
        </w:rPr>
      </w:pPr>
      <w:r w:rsidRPr="0027578F">
        <w:rPr>
          <w:rFonts w:hAnsi="ＭＳ Ｐ明朝" w:hint="eastAsia"/>
          <w:sz w:val="20"/>
          <w:szCs w:val="20"/>
        </w:rPr>
        <w:t>拝啓　時下、益々ご清祥のこととお慶び申し上げます。</w:t>
      </w:r>
    </w:p>
    <w:p w14:paraId="7B229FCB" w14:textId="1C5DB955" w:rsidR="0030616A" w:rsidRDefault="0027578F">
      <w:pPr>
        <w:ind w:firstLineChars="100" w:firstLine="194"/>
        <w:rPr>
          <w:rFonts w:hAnsi="ＭＳ Ｐ明朝"/>
          <w:color w:val="000000"/>
          <w:sz w:val="20"/>
          <w:szCs w:val="20"/>
        </w:rPr>
      </w:pPr>
      <w:r>
        <w:rPr>
          <w:rFonts w:hAnsi="ＭＳ Ｐ明朝" w:hint="eastAsia"/>
          <w:sz w:val="20"/>
          <w:szCs w:val="20"/>
        </w:rPr>
        <w:t>さて、</w:t>
      </w:r>
      <w:r w:rsidR="00A77B4A">
        <w:rPr>
          <w:rFonts w:hAnsi="ＭＳ Ｐ明朝" w:hint="eastAsia"/>
          <w:sz w:val="20"/>
          <w:szCs w:val="20"/>
        </w:rPr>
        <w:t>２０１９</w:t>
      </w:r>
      <w:r w:rsidR="005C7C21">
        <w:rPr>
          <w:rFonts w:hAnsi="ＭＳ Ｐ明朝" w:hint="eastAsia"/>
          <w:sz w:val="20"/>
          <w:szCs w:val="20"/>
        </w:rPr>
        <w:t>年６月</w:t>
      </w:r>
      <w:r>
        <w:rPr>
          <w:rFonts w:hAnsi="ＭＳ Ｐ明朝" w:hint="eastAsia"/>
          <w:sz w:val="20"/>
          <w:szCs w:val="20"/>
        </w:rPr>
        <w:t>１</w:t>
      </w:r>
      <w:r w:rsidR="00A77B4A">
        <w:rPr>
          <w:rFonts w:hAnsi="ＭＳ Ｐ明朝" w:hint="eastAsia"/>
          <w:sz w:val="20"/>
          <w:szCs w:val="20"/>
        </w:rPr>
        <w:t>６</w:t>
      </w:r>
      <w:r w:rsidR="005C7C21">
        <w:rPr>
          <w:rFonts w:hAnsi="ＭＳ Ｐ明朝" w:hint="eastAsia"/>
          <w:sz w:val="20"/>
          <w:szCs w:val="20"/>
        </w:rPr>
        <w:t>日（日）に佐賀県放射線技師学術大会を開催</w:t>
      </w:r>
      <w:r>
        <w:rPr>
          <w:rFonts w:hAnsi="ＭＳ Ｐ明朝" w:hint="eastAsia"/>
          <w:sz w:val="20"/>
          <w:szCs w:val="20"/>
        </w:rPr>
        <w:t>いたします</w:t>
      </w:r>
      <w:r w:rsidR="005C7C21">
        <w:rPr>
          <w:rFonts w:hAnsi="ＭＳ Ｐ明朝" w:hint="eastAsia"/>
          <w:sz w:val="20"/>
          <w:szCs w:val="20"/>
        </w:rPr>
        <w:t>。本学術大会での一般学術研究発表演題を下記により募集いたします。診療放射線業務に関連した各種の学術・臨床研究、あるいは日常診療業務の中での創意工夫・改善等、本大会の趣旨にふさわしい演題をお寄せ下さいますよう</w:t>
      </w:r>
      <w:r>
        <w:rPr>
          <w:rFonts w:hAnsi="ＭＳ Ｐ明朝" w:hint="eastAsia"/>
          <w:sz w:val="20"/>
          <w:szCs w:val="20"/>
        </w:rPr>
        <w:t>よろしくお願い</w:t>
      </w:r>
      <w:r w:rsidR="005C7C21">
        <w:rPr>
          <w:rFonts w:hAnsi="ＭＳ Ｐ明朝" w:hint="eastAsia"/>
          <w:sz w:val="20"/>
          <w:szCs w:val="20"/>
        </w:rPr>
        <w:t>申し上げます。</w:t>
      </w:r>
      <w:r w:rsidR="005C7C21">
        <w:rPr>
          <w:rFonts w:hAnsi="ＭＳ Ｐ明朝"/>
          <w:color w:val="000000"/>
          <w:sz w:val="20"/>
          <w:szCs w:val="20"/>
        </w:rPr>
        <w:t>優秀な演題につきましては、九州放射線医療技術学術大会への推薦を行う予定です。多数の演題の</w:t>
      </w:r>
      <w:r w:rsidR="005C7C21">
        <w:rPr>
          <w:rFonts w:hAnsi="ＭＳ Ｐ明朝" w:hint="eastAsia"/>
          <w:color w:val="000000"/>
          <w:sz w:val="20"/>
          <w:szCs w:val="20"/>
        </w:rPr>
        <w:t>ご</w:t>
      </w:r>
      <w:r w:rsidR="005C7C21">
        <w:rPr>
          <w:rFonts w:hAnsi="ＭＳ Ｐ明朝"/>
          <w:color w:val="000000"/>
          <w:sz w:val="20"/>
          <w:szCs w:val="20"/>
        </w:rPr>
        <w:t>応募、お待ちしております。</w:t>
      </w:r>
    </w:p>
    <w:p w14:paraId="7B229FCC" w14:textId="77777777" w:rsidR="0030616A" w:rsidRDefault="0030616A">
      <w:pPr>
        <w:pStyle w:val="a8"/>
        <w:ind w:firstLine="194"/>
        <w:rPr>
          <w:rFonts w:hAnsi="ＭＳ Ｐ明朝"/>
          <w:sz w:val="20"/>
          <w:szCs w:val="20"/>
        </w:rPr>
      </w:pPr>
    </w:p>
    <w:p w14:paraId="7B229FCD" w14:textId="77777777" w:rsidR="0030616A" w:rsidRDefault="005C7C21">
      <w:pPr>
        <w:pStyle w:val="a3"/>
        <w:rPr>
          <w:rFonts w:hAnsi="ＭＳ Ｐ明朝"/>
          <w:sz w:val="20"/>
          <w:szCs w:val="20"/>
        </w:rPr>
      </w:pPr>
      <w:r>
        <w:rPr>
          <w:rFonts w:hAnsi="ＭＳ Ｐ明朝" w:hint="eastAsia"/>
          <w:sz w:val="20"/>
          <w:szCs w:val="20"/>
        </w:rPr>
        <w:t>記</w:t>
      </w:r>
    </w:p>
    <w:p w14:paraId="7B229FCE" w14:textId="77777777" w:rsidR="0030616A" w:rsidRDefault="0030616A">
      <w:pPr>
        <w:rPr>
          <w:rFonts w:hAnsi="ＭＳ Ｐ明朝"/>
          <w:sz w:val="20"/>
          <w:szCs w:val="20"/>
        </w:rPr>
      </w:pPr>
    </w:p>
    <w:p w14:paraId="7B229FCF" w14:textId="484F7415" w:rsidR="0030616A" w:rsidRDefault="005C7C21">
      <w:pPr>
        <w:numPr>
          <w:ilvl w:val="0"/>
          <w:numId w:val="1"/>
        </w:numPr>
        <w:rPr>
          <w:rFonts w:hAnsi="ＭＳ Ｐ明朝"/>
          <w:sz w:val="20"/>
          <w:szCs w:val="20"/>
        </w:rPr>
      </w:pPr>
      <w:r>
        <w:rPr>
          <w:rFonts w:hAnsi="ＭＳ Ｐ明朝" w:hint="eastAsia"/>
          <w:sz w:val="20"/>
          <w:szCs w:val="20"/>
        </w:rPr>
        <w:t>開催日：</w:t>
      </w:r>
      <w:r w:rsidR="00A77B4A">
        <w:rPr>
          <w:rFonts w:hAnsi="ＭＳ Ｐ明朝" w:hint="eastAsia"/>
          <w:sz w:val="20"/>
          <w:szCs w:val="20"/>
        </w:rPr>
        <w:t>２０１９</w:t>
      </w:r>
      <w:r>
        <w:rPr>
          <w:rFonts w:hAnsi="ＭＳ Ｐ明朝" w:hint="eastAsia"/>
          <w:sz w:val="20"/>
          <w:szCs w:val="20"/>
        </w:rPr>
        <w:t>年６月１</w:t>
      </w:r>
      <w:r w:rsidR="00A77B4A">
        <w:rPr>
          <w:rFonts w:hAnsi="ＭＳ Ｐ明朝" w:hint="eastAsia"/>
          <w:sz w:val="20"/>
          <w:szCs w:val="20"/>
        </w:rPr>
        <w:t>６</w:t>
      </w:r>
      <w:r>
        <w:rPr>
          <w:rFonts w:hAnsi="ＭＳ Ｐ明朝" w:hint="eastAsia"/>
          <w:sz w:val="20"/>
          <w:szCs w:val="20"/>
        </w:rPr>
        <w:t>日 （日）</w:t>
      </w:r>
    </w:p>
    <w:p w14:paraId="7B229FD0" w14:textId="5873F14D" w:rsidR="0030616A" w:rsidRDefault="005C7C21">
      <w:pPr>
        <w:numPr>
          <w:ilvl w:val="0"/>
          <w:numId w:val="1"/>
        </w:numPr>
        <w:ind w:left="640"/>
        <w:rPr>
          <w:rFonts w:hAnsi="ＭＳ Ｐ明朝"/>
          <w:sz w:val="20"/>
          <w:szCs w:val="20"/>
        </w:rPr>
      </w:pPr>
      <w:r>
        <w:rPr>
          <w:rFonts w:hAnsi="ＭＳ Ｐ明朝" w:hint="eastAsia"/>
          <w:sz w:val="20"/>
          <w:szCs w:val="20"/>
        </w:rPr>
        <w:t>会場：</w:t>
      </w:r>
      <w:r w:rsidR="00A77B4A" w:rsidRPr="00A77B4A">
        <w:rPr>
          <w:rFonts w:hAnsi="ＭＳ Ｐ明朝" w:hint="eastAsia"/>
          <w:sz w:val="20"/>
          <w:szCs w:val="20"/>
        </w:rPr>
        <w:t>佐賀県教育会館</w:t>
      </w:r>
      <w:r w:rsidR="00A77B4A">
        <w:rPr>
          <w:rFonts w:hAnsi="ＭＳ Ｐ明朝" w:hint="eastAsia"/>
          <w:sz w:val="20"/>
          <w:szCs w:val="20"/>
        </w:rPr>
        <w:t xml:space="preserve">　</w:t>
      </w:r>
      <w:bookmarkStart w:id="0" w:name="_GoBack"/>
      <w:bookmarkEnd w:id="0"/>
      <w:r w:rsidR="00A77B4A" w:rsidRPr="00A77B4A">
        <w:rPr>
          <w:rFonts w:hAnsi="ＭＳ Ｐ明朝" w:hint="eastAsia"/>
          <w:sz w:val="20"/>
          <w:szCs w:val="20"/>
        </w:rPr>
        <w:t>大会議室(2F)</w:t>
      </w:r>
    </w:p>
    <w:p w14:paraId="7B229FD1" w14:textId="77777777" w:rsidR="0030616A" w:rsidRDefault="005C7C21">
      <w:pPr>
        <w:numPr>
          <w:ilvl w:val="0"/>
          <w:numId w:val="1"/>
        </w:numPr>
        <w:rPr>
          <w:rFonts w:hAnsi="ＭＳ Ｐ明朝"/>
          <w:sz w:val="20"/>
          <w:szCs w:val="20"/>
        </w:rPr>
      </w:pPr>
      <w:r>
        <w:rPr>
          <w:rFonts w:hAnsi="ＭＳ Ｐ明朝" w:hint="eastAsia"/>
          <w:sz w:val="20"/>
          <w:szCs w:val="20"/>
        </w:rPr>
        <w:t>発表形式：口述発表</w:t>
      </w:r>
    </w:p>
    <w:p w14:paraId="7B229FD2" w14:textId="77777777" w:rsidR="0030616A" w:rsidRDefault="005C7C21">
      <w:pPr>
        <w:pStyle w:val="2"/>
        <w:numPr>
          <w:ilvl w:val="1"/>
          <w:numId w:val="2"/>
        </w:numPr>
        <w:rPr>
          <w:rFonts w:hAnsi="ＭＳ Ｐ明朝"/>
          <w:sz w:val="20"/>
          <w:szCs w:val="20"/>
        </w:rPr>
      </w:pPr>
      <w:r>
        <w:rPr>
          <w:rFonts w:hAnsi="ＭＳ Ｐ明朝" w:hint="eastAsia"/>
          <w:sz w:val="20"/>
          <w:szCs w:val="20"/>
          <w:lang w:eastAsia="zh-TW"/>
        </w:rPr>
        <w:t>発表時間：</w:t>
      </w:r>
      <w:r>
        <w:rPr>
          <w:rFonts w:hAnsi="ＭＳ Ｐ明朝" w:hint="eastAsia"/>
          <w:sz w:val="20"/>
          <w:szCs w:val="20"/>
        </w:rPr>
        <w:t>発表時間は7分、討論3分です。時間厳守でお願いします</w:t>
      </w:r>
    </w:p>
    <w:p w14:paraId="7B229FD3" w14:textId="77777777" w:rsidR="0030616A" w:rsidRDefault="005C7C21">
      <w:pPr>
        <w:pStyle w:val="2"/>
        <w:numPr>
          <w:ilvl w:val="1"/>
          <w:numId w:val="2"/>
        </w:numPr>
        <w:rPr>
          <w:rFonts w:hAnsi="ＭＳ Ｐ明朝"/>
          <w:sz w:val="20"/>
          <w:szCs w:val="20"/>
        </w:rPr>
      </w:pPr>
      <w:r>
        <w:rPr>
          <w:rFonts w:hAnsi="ＭＳ Ｐ明朝" w:hint="eastAsia"/>
          <w:sz w:val="20"/>
          <w:szCs w:val="20"/>
        </w:rPr>
        <w:t>発表形式：スクリーン1面にて行う、ＰＣスライド発表となります。</w:t>
      </w:r>
    </w:p>
    <w:p w14:paraId="7B229FD4" w14:textId="77777777" w:rsidR="0030616A" w:rsidRDefault="005C7C21">
      <w:pPr>
        <w:ind w:leftChars="92" w:left="141" w:firstLineChars="100" w:firstLine="194"/>
        <w:rPr>
          <w:rFonts w:hAnsi="ＭＳ Ｐ明朝"/>
          <w:sz w:val="20"/>
          <w:szCs w:val="20"/>
        </w:rPr>
      </w:pPr>
      <w:r>
        <w:rPr>
          <w:rFonts w:hAnsi="ＭＳ Ｐ明朝" w:hint="eastAsia"/>
          <w:sz w:val="20"/>
          <w:szCs w:val="20"/>
        </w:rPr>
        <w:t>【ＰＣを用いたスライドの注意点】</w:t>
      </w:r>
    </w:p>
    <w:p w14:paraId="7B229FD5" w14:textId="0B508C2D" w:rsidR="0030616A" w:rsidRDefault="005C7C21">
      <w:pPr>
        <w:pStyle w:val="1"/>
        <w:numPr>
          <w:ilvl w:val="0"/>
          <w:numId w:val="3"/>
        </w:numPr>
        <w:ind w:leftChars="0"/>
        <w:rPr>
          <w:rFonts w:hAnsi="ＭＳ Ｐ明朝"/>
          <w:sz w:val="20"/>
          <w:szCs w:val="20"/>
        </w:rPr>
      </w:pPr>
      <w:r>
        <w:rPr>
          <w:rFonts w:hAnsi="ＭＳ Ｐ明朝" w:hint="eastAsia"/>
          <w:sz w:val="20"/>
          <w:szCs w:val="20"/>
        </w:rPr>
        <w:t>発表データは、Windows</w:t>
      </w:r>
      <w:r w:rsidR="00BF4D9A">
        <w:rPr>
          <w:rFonts w:hAnsi="ＭＳ Ｐ明朝" w:hint="eastAsia"/>
          <w:sz w:val="20"/>
          <w:szCs w:val="20"/>
        </w:rPr>
        <w:t>版</w:t>
      </w:r>
      <w:r>
        <w:rPr>
          <w:rFonts w:hAnsi="ＭＳ Ｐ明朝" w:hint="eastAsia"/>
          <w:sz w:val="20"/>
          <w:szCs w:val="20"/>
        </w:rPr>
        <w:t>Power</w:t>
      </w:r>
      <w:r w:rsidR="00104A5B">
        <w:rPr>
          <w:rFonts w:hAnsi="ＭＳ Ｐ明朝"/>
          <w:sz w:val="20"/>
          <w:szCs w:val="20"/>
        </w:rPr>
        <w:t xml:space="preserve"> P</w:t>
      </w:r>
      <w:r>
        <w:rPr>
          <w:rFonts w:hAnsi="ＭＳ Ｐ明朝" w:hint="eastAsia"/>
          <w:sz w:val="20"/>
          <w:szCs w:val="20"/>
        </w:rPr>
        <w:t>oint</w:t>
      </w:r>
      <w:r w:rsidR="00104A5B">
        <w:rPr>
          <w:rFonts w:hAnsi="ＭＳ Ｐ明朝"/>
          <w:sz w:val="20"/>
          <w:szCs w:val="20"/>
        </w:rPr>
        <w:t xml:space="preserve"> </w:t>
      </w:r>
      <w:r>
        <w:rPr>
          <w:rFonts w:hAnsi="ＭＳ Ｐ明朝" w:hint="eastAsia"/>
          <w:sz w:val="20"/>
          <w:szCs w:val="20"/>
        </w:rPr>
        <w:t>2003</w:t>
      </w:r>
      <w:r w:rsidR="0027578F">
        <w:rPr>
          <w:rFonts w:hAnsi="ＭＳ Ｐ明朝" w:hint="eastAsia"/>
          <w:sz w:val="20"/>
          <w:szCs w:val="20"/>
        </w:rPr>
        <w:t>以降</w:t>
      </w:r>
      <w:r>
        <w:rPr>
          <w:rFonts w:hAnsi="ＭＳ Ｐ明朝" w:hint="eastAsia"/>
          <w:sz w:val="20"/>
          <w:szCs w:val="20"/>
        </w:rPr>
        <w:t>で作成して下さい。</w:t>
      </w:r>
      <w:r w:rsidR="00104A5B">
        <w:rPr>
          <w:rFonts w:hAnsi="ＭＳ Ｐ明朝" w:hint="eastAsia"/>
          <w:sz w:val="20"/>
          <w:szCs w:val="20"/>
        </w:rPr>
        <w:t>発表にはPower</w:t>
      </w:r>
      <w:r w:rsidR="00104A5B">
        <w:rPr>
          <w:rFonts w:hAnsi="ＭＳ Ｐ明朝"/>
          <w:sz w:val="20"/>
          <w:szCs w:val="20"/>
        </w:rPr>
        <w:t xml:space="preserve"> P</w:t>
      </w:r>
      <w:r w:rsidR="00104A5B">
        <w:rPr>
          <w:rFonts w:hAnsi="ＭＳ Ｐ明朝" w:hint="eastAsia"/>
          <w:sz w:val="20"/>
          <w:szCs w:val="20"/>
        </w:rPr>
        <w:t>oint</w:t>
      </w:r>
      <w:r w:rsidR="00104A5B">
        <w:rPr>
          <w:rFonts w:hAnsi="ＭＳ Ｐ明朝"/>
          <w:sz w:val="20"/>
          <w:szCs w:val="20"/>
        </w:rPr>
        <w:t xml:space="preserve"> 2016</w:t>
      </w:r>
      <w:r w:rsidR="00104A5B">
        <w:rPr>
          <w:rFonts w:hAnsi="ＭＳ Ｐ明朝" w:hint="eastAsia"/>
          <w:sz w:val="20"/>
          <w:szCs w:val="20"/>
        </w:rPr>
        <w:t>を用います。</w:t>
      </w:r>
    </w:p>
    <w:p w14:paraId="7B229FD6" w14:textId="7B8A9651" w:rsidR="0030616A" w:rsidRDefault="005C7C21">
      <w:pPr>
        <w:pStyle w:val="1"/>
        <w:numPr>
          <w:ilvl w:val="0"/>
          <w:numId w:val="3"/>
        </w:numPr>
        <w:ind w:leftChars="0"/>
        <w:rPr>
          <w:rFonts w:hAnsi="ＭＳ Ｐ明朝"/>
          <w:sz w:val="20"/>
          <w:szCs w:val="20"/>
        </w:rPr>
      </w:pPr>
      <w:r>
        <w:rPr>
          <w:rFonts w:hAnsi="ＭＳ Ｐ明朝" w:hint="eastAsia"/>
          <w:sz w:val="20"/>
          <w:szCs w:val="20"/>
        </w:rPr>
        <w:t>作成したPower</w:t>
      </w:r>
      <w:r w:rsidR="00144110">
        <w:rPr>
          <w:rFonts w:hAnsi="ＭＳ Ｐ明朝"/>
          <w:sz w:val="20"/>
          <w:szCs w:val="20"/>
        </w:rPr>
        <w:t xml:space="preserve"> P</w:t>
      </w:r>
      <w:r>
        <w:rPr>
          <w:rFonts w:hAnsi="ＭＳ Ｐ明朝" w:hint="eastAsia"/>
          <w:sz w:val="20"/>
          <w:szCs w:val="20"/>
        </w:rPr>
        <w:t>ointファイルは、</w:t>
      </w:r>
      <w:r w:rsidR="00144110">
        <w:rPr>
          <w:rFonts w:hAnsi="ＭＳ Ｐ明朝" w:hint="eastAsia"/>
          <w:sz w:val="20"/>
          <w:szCs w:val="20"/>
        </w:rPr>
        <w:t>USB</w:t>
      </w:r>
      <w:r>
        <w:rPr>
          <w:rFonts w:hAnsi="ＭＳ Ｐ明朝" w:hint="eastAsia"/>
          <w:sz w:val="20"/>
          <w:szCs w:val="20"/>
        </w:rPr>
        <w:t>メモリーに今回発表のファイルのみ保存して下さい。</w:t>
      </w:r>
    </w:p>
    <w:p w14:paraId="7B229FD7" w14:textId="77777777" w:rsidR="0030616A" w:rsidRDefault="005C7C21">
      <w:pPr>
        <w:pStyle w:val="1"/>
        <w:numPr>
          <w:ilvl w:val="0"/>
          <w:numId w:val="3"/>
        </w:numPr>
        <w:ind w:leftChars="0"/>
        <w:rPr>
          <w:rFonts w:hAnsi="ＭＳ Ｐ明朝"/>
          <w:sz w:val="20"/>
          <w:szCs w:val="20"/>
        </w:rPr>
      </w:pPr>
      <w:r>
        <w:rPr>
          <w:rFonts w:hAnsi="ＭＳ Ｐ明朝" w:hint="eastAsia"/>
          <w:sz w:val="20"/>
          <w:szCs w:val="20"/>
        </w:rPr>
        <w:t>動画ファイルがある場合は発表データと同一のフォルダに入れて、作成したＰＣ以外の別のＰＣ等で動作確認を行って下さい。</w:t>
      </w:r>
    </w:p>
    <w:p w14:paraId="7B229FD8" w14:textId="695CAB5A" w:rsidR="0030616A" w:rsidRDefault="00144110">
      <w:pPr>
        <w:pStyle w:val="1"/>
        <w:numPr>
          <w:ilvl w:val="0"/>
          <w:numId w:val="3"/>
        </w:numPr>
        <w:ind w:leftChars="0"/>
        <w:rPr>
          <w:rFonts w:hAnsi="ＭＳ Ｐ明朝"/>
          <w:sz w:val="20"/>
          <w:szCs w:val="20"/>
        </w:rPr>
      </w:pPr>
      <w:r>
        <w:rPr>
          <w:rFonts w:hAnsi="ＭＳ Ｐ明朝" w:hint="eastAsia"/>
          <w:sz w:val="20"/>
          <w:szCs w:val="20"/>
        </w:rPr>
        <w:t>USB</w:t>
      </w:r>
      <w:r w:rsidR="005C7C21">
        <w:rPr>
          <w:rFonts w:hAnsi="ＭＳ Ｐ明朝" w:hint="eastAsia"/>
          <w:sz w:val="20"/>
          <w:szCs w:val="20"/>
        </w:rPr>
        <w:t>メモリーは、必ず事前に最新のアンチウィルスソフト等でウィルスチェックを行って下さい。</w:t>
      </w:r>
    </w:p>
    <w:p w14:paraId="7B229FD9" w14:textId="1AE9FBB9" w:rsidR="0030616A" w:rsidRDefault="00144110">
      <w:pPr>
        <w:pStyle w:val="1"/>
        <w:numPr>
          <w:ilvl w:val="0"/>
          <w:numId w:val="3"/>
        </w:numPr>
        <w:ind w:leftChars="0"/>
        <w:rPr>
          <w:rFonts w:hAnsi="ＭＳ Ｐ明朝"/>
          <w:sz w:val="20"/>
          <w:szCs w:val="20"/>
        </w:rPr>
      </w:pPr>
      <w:r>
        <w:rPr>
          <w:rFonts w:hAnsi="ＭＳ Ｐ明朝" w:hint="eastAsia"/>
          <w:sz w:val="20"/>
          <w:szCs w:val="20"/>
        </w:rPr>
        <w:t>USB</w:t>
      </w:r>
      <w:r w:rsidR="005C7C21">
        <w:rPr>
          <w:rFonts w:hAnsi="ＭＳ Ｐ明朝" w:hint="eastAsia"/>
          <w:sz w:val="20"/>
          <w:szCs w:val="20"/>
        </w:rPr>
        <w:t>メモリーは安全の為に予備の準備をお願いします。</w:t>
      </w:r>
    </w:p>
    <w:p w14:paraId="7B229FDA" w14:textId="77777777" w:rsidR="0030616A" w:rsidRDefault="005C7C21">
      <w:pPr>
        <w:ind w:left="283"/>
        <w:rPr>
          <w:rFonts w:hAnsi="ＭＳ Ｐ明朝"/>
          <w:sz w:val="20"/>
          <w:szCs w:val="20"/>
        </w:rPr>
      </w:pPr>
      <w:r>
        <w:rPr>
          <w:rFonts w:hAnsi="ＭＳ Ｐ明朝" w:hint="eastAsia"/>
          <w:sz w:val="20"/>
          <w:szCs w:val="20"/>
        </w:rPr>
        <w:t>【個人情報保護について】</w:t>
      </w:r>
    </w:p>
    <w:p w14:paraId="7B229FDB" w14:textId="77777777" w:rsidR="0030616A" w:rsidRDefault="005C7C21">
      <w:pPr>
        <w:ind w:left="283" w:firstLineChars="115" w:firstLine="223"/>
        <w:rPr>
          <w:rFonts w:hAnsi="ＭＳ Ｐ明朝"/>
          <w:sz w:val="20"/>
          <w:szCs w:val="20"/>
        </w:rPr>
      </w:pPr>
      <w:r>
        <w:rPr>
          <w:rFonts w:hAnsi="ＭＳ Ｐ明朝" w:hint="eastAsia"/>
          <w:sz w:val="20"/>
          <w:szCs w:val="20"/>
        </w:rPr>
        <w:t>個人情報保護法を遵守されますようお願い致します。データ使用の手続きや個人情報の消去などは各所属施設の規則に則って実施して下さい。</w:t>
      </w:r>
    </w:p>
    <w:p w14:paraId="7B229FDC" w14:textId="77777777" w:rsidR="0030616A" w:rsidRDefault="005C7C21">
      <w:pPr>
        <w:ind w:left="283"/>
        <w:rPr>
          <w:rFonts w:hAnsi="ＭＳ Ｐ明朝"/>
          <w:sz w:val="20"/>
          <w:szCs w:val="20"/>
        </w:rPr>
      </w:pPr>
      <w:r>
        <w:rPr>
          <w:rFonts w:hAnsi="ＭＳ Ｐ明朝" w:hint="eastAsia"/>
          <w:sz w:val="20"/>
          <w:szCs w:val="20"/>
        </w:rPr>
        <w:t>【応募演題の倫理承認について】</w:t>
      </w:r>
    </w:p>
    <w:p w14:paraId="7B229FDD" w14:textId="77777777" w:rsidR="0030616A" w:rsidRDefault="005C7C21">
      <w:pPr>
        <w:ind w:left="283" w:firstLineChars="115" w:firstLine="223"/>
        <w:rPr>
          <w:rFonts w:hAnsi="ＭＳ Ｐ明朝"/>
          <w:sz w:val="20"/>
          <w:szCs w:val="20"/>
        </w:rPr>
      </w:pPr>
      <w:r>
        <w:rPr>
          <w:rFonts w:hAnsi="ＭＳ Ｐ明朝" w:hint="eastAsia"/>
          <w:sz w:val="20"/>
          <w:szCs w:val="20"/>
        </w:rPr>
        <w:t>応募演題については、基礎研究、応用研究のいずれにおいても生命倫理に十分に配慮してください。必要に応じて当該施設の倫理審査委員会で事前に承認を得てください。なお、研究内容の倫理問題に関しては発表者が最終責任を負うことになります。</w:t>
      </w:r>
    </w:p>
    <w:p w14:paraId="7B229FDE" w14:textId="77777777" w:rsidR="0030616A" w:rsidRDefault="005C7C21">
      <w:pPr>
        <w:ind w:left="283"/>
        <w:rPr>
          <w:rFonts w:hAnsi="ＭＳ Ｐ明朝"/>
          <w:sz w:val="20"/>
          <w:szCs w:val="20"/>
        </w:rPr>
      </w:pPr>
      <w:r>
        <w:rPr>
          <w:rFonts w:hAnsi="ＭＳ Ｐ明朝" w:hint="eastAsia"/>
          <w:sz w:val="20"/>
          <w:szCs w:val="20"/>
        </w:rPr>
        <w:t>【利益相反（Conflict of Interest）の有無の公開について】</w:t>
      </w:r>
    </w:p>
    <w:p w14:paraId="7B229FDF" w14:textId="77777777" w:rsidR="0030616A" w:rsidRDefault="005C7C21">
      <w:pPr>
        <w:ind w:left="283" w:firstLineChars="115" w:firstLine="223"/>
        <w:rPr>
          <w:rFonts w:hAnsi="ＭＳ Ｐ明朝"/>
          <w:sz w:val="20"/>
          <w:szCs w:val="20"/>
        </w:rPr>
      </w:pPr>
      <w:r>
        <w:rPr>
          <w:rFonts w:hAnsi="ＭＳ Ｐ明朝" w:hint="eastAsia"/>
          <w:sz w:val="20"/>
          <w:szCs w:val="20"/>
        </w:rPr>
        <w:t>演題応募時は利益相反の有無に関し、その事実をスライド上にて開示してください。</w:t>
      </w:r>
    </w:p>
    <w:p w14:paraId="7B229FE0" w14:textId="77777777" w:rsidR="0030616A" w:rsidRDefault="005C7C21">
      <w:pPr>
        <w:ind w:left="178" w:hangingChars="92" w:hanging="178"/>
        <w:rPr>
          <w:rFonts w:hAnsi="ＭＳ Ｐ明朝"/>
          <w:sz w:val="20"/>
          <w:szCs w:val="20"/>
        </w:rPr>
      </w:pPr>
      <w:r>
        <w:rPr>
          <w:rFonts w:hAnsi="ＭＳ Ｐ明朝" w:hint="eastAsia"/>
          <w:sz w:val="20"/>
          <w:szCs w:val="20"/>
        </w:rPr>
        <w:t>4.応募要領</w:t>
      </w:r>
    </w:p>
    <w:p w14:paraId="7B229FE1" w14:textId="77777777" w:rsidR="0030616A" w:rsidRDefault="005C7C21">
      <w:pPr>
        <w:pStyle w:val="1"/>
        <w:numPr>
          <w:ilvl w:val="0"/>
          <w:numId w:val="4"/>
        </w:numPr>
        <w:ind w:leftChars="0" w:left="770" w:hanging="385"/>
        <w:rPr>
          <w:rFonts w:hAnsi="ＭＳ Ｐ明朝"/>
          <w:sz w:val="20"/>
          <w:szCs w:val="20"/>
        </w:rPr>
      </w:pPr>
      <w:r>
        <w:rPr>
          <w:rFonts w:hAnsi="ＭＳ Ｐ明朝" w:hint="eastAsia"/>
          <w:sz w:val="20"/>
          <w:szCs w:val="20"/>
        </w:rPr>
        <w:t>発表者は本会会員に限ります。</w:t>
      </w:r>
    </w:p>
    <w:p w14:paraId="7B229FE2" w14:textId="5FDA416B" w:rsidR="0030616A" w:rsidRDefault="005C7C21">
      <w:pPr>
        <w:pStyle w:val="1"/>
        <w:numPr>
          <w:ilvl w:val="0"/>
          <w:numId w:val="4"/>
        </w:numPr>
        <w:ind w:leftChars="0" w:hanging="342"/>
        <w:rPr>
          <w:rFonts w:hAnsi="ＭＳ Ｐ明朝"/>
          <w:sz w:val="20"/>
          <w:szCs w:val="20"/>
        </w:rPr>
      </w:pPr>
      <w:r>
        <w:rPr>
          <w:rFonts w:hAnsi="ＭＳ Ｐ明朝" w:hint="eastAsia"/>
          <w:sz w:val="20"/>
          <w:szCs w:val="20"/>
        </w:rPr>
        <w:t>演題名・演者名・所属施設名・共同</w:t>
      </w:r>
      <w:r w:rsidR="00BF4D9A">
        <w:rPr>
          <w:rFonts w:hAnsi="ＭＳ Ｐ明朝" w:hint="eastAsia"/>
          <w:sz w:val="20"/>
          <w:szCs w:val="20"/>
        </w:rPr>
        <w:t>研究</w:t>
      </w:r>
      <w:r>
        <w:rPr>
          <w:rFonts w:hAnsi="ＭＳ Ｐ明朝" w:hint="eastAsia"/>
          <w:sz w:val="20"/>
          <w:szCs w:val="20"/>
        </w:rPr>
        <w:t>名・抄録（４００字以内）を明記のうえ、メールに</w:t>
      </w:r>
      <w:r w:rsidR="00BF4D9A">
        <w:rPr>
          <w:rFonts w:hAnsi="ＭＳ Ｐ明朝" w:hint="eastAsia"/>
          <w:sz w:val="20"/>
          <w:szCs w:val="20"/>
        </w:rPr>
        <w:t>て</w:t>
      </w:r>
      <w:r>
        <w:rPr>
          <w:rFonts w:hAnsi="ＭＳ Ｐ明朝" w:hint="eastAsia"/>
          <w:sz w:val="20"/>
          <w:szCs w:val="20"/>
        </w:rPr>
        <w:t>応募して下さい。応募用紙については下記URLにてダウンロード</w:t>
      </w:r>
      <w:r w:rsidR="00BF4D9A">
        <w:rPr>
          <w:rFonts w:hAnsi="ＭＳ Ｐ明朝" w:hint="eastAsia"/>
          <w:sz w:val="20"/>
          <w:szCs w:val="20"/>
        </w:rPr>
        <w:t>してください</w:t>
      </w:r>
      <w:r>
        <w:rPr>
          <w:rFonts w:hAnsi="ＭＳ Ｐ明朝" w:hint="eastAsia"/>
          <w:sz w:val="20"/>
          <w:szCs w:val="20"/>
        </w:rPr>
        <w:t>。</w:t>
      </w:r>
    </w:p>
    <w:p w14:paraId="7B229FE3" w14:textId="77777777" w:rsidR="0030616A" w:rsidRDefault="005C7C21">
      <w:pPr>
        <w:pStyle w:val="1"/>
        <w:ind w:leftChars="0" w:left="727"/>
        <w:rPr>
          <w:rFonts w:hAnsi="ＭＳ Ｐ明朝"/>
          <w:sz w:val="20"/>
          <w:szCs w:val="20"/>
        </w:rPr>
      </w:pPr>
      <w:r>
        <w:rPr>
          <w:rFonts w:hAnsi="ＭＳ Ｐ明朝" w:hint="eastAsia"/>
          <w:sz w:val="20"/>
          <w:szCs w:val="20"/>
        </w:rPr>
        <w:t>一般社団法人佐賀県放射線技師会HP　http://www.saga-art.info/</w:t>
      </w:r>
    </w:p>
    <w:p w14:paraId="7B229FE4" w14:textId="1D09F17F" w:rsidR="0030616A" w:rsidRDefault="005C7C21">
      <w:pPr>
        <w:pStyle w:val="1"/>
        <w:numPr>
          <w:ilvl w:val="0"/>
          <w:numId w:val="4"/>
        </w:numPr>
        <w:ind w:leftChars="0" w:left="770" w:hanging="385"/>
        <w:rPr>
          <w:rFonts w:hAnsi="ＭＳ Ｐ明朝"/>
          <w:sz w:val="20"/>
          <w:szCs w:val="20"/>
        </w:rPr>
      </w:pPr>
      <w:r>
        <w:rPr>
          <w:rFonts w:hAnsi="ＭＳ Ｐ明朝" w:hint="eastAsia"/>
          <w:sz w:val="20"/>
          <w:szCs w:val="20"/>
        </w:rPr>
        <w:t>演題申込および問合せ先</w:t>
      </w:r>
    </w:p>
    <w:p w14:paraId="7B229FE5" w14:textId="77777777" w:rsidR="0030616A" w:rsidRDefault="005C7C21">
      <w:pPr>
        <w:ind w:leftChars="91" w:left="140" w:firstLine="1"/>
        <w:rPr>
          <w:rFonts w:hAnsi="ＭＳ Ｐ明朝"/>
          <w:sz w:val="20"/>
          <w:szCs w:val="20"/>
        </w:rPr>
      </w:pPr>
      <w:r>
        <w:rPr>
          <w:rFonts w:hAnsi="ＭＳ Ｐ明朝" w:hint="eastAsia"/>
          <w:sz w:val="20"/>
          <w:szCs w:val="20"/>
        </w:rPr>
        <w:t>〒849-8522佐賀市兵庫南３丁目８－１</w:t>
      </w:r>
    </w:p>
    <w:p w14:paraId="7B229FE6" w14:textId="77777777" w:rsidR="0030616A" w:rsidRDefault="00A77B4A">
      <w:pPr>
        <w:ind w:leftChars="91" w:left="140" w:firstLineChars="350" w:firstLine="713"/>
        <w:rPr>
          <w:rFonts w:hAnsi="ＭＳ Ｐ明朝"/>
          <w:sz w:val="20"/>
          <w:szCs w:val="20"/>
        </w:rPr>
      </w:pPr>
      <w:r>
        <w:rPr>
          <w:rFonts w:ascii="ＭＳ 明朝" w:eastAsia="ＭＳ 明朝" w:hAnsi="ＭＳ 明朝" w:cs="ＭＳ 明朝"/>
          <w:sz w:val="21"/>
          <w:szCs w:val="22"/>
        </w:rPr>
        <w:pict w14:anchorId="7B22A00C">
          <v:rect id="テキスト ボックス 9" o:spid="_x0000_s1026" style="position:absolute;left:0;text-align:left;margin-left:338.8pt;margin-top:4.65pt;width:85.2pt;height:80.3pt;z-index:1" o:preferrelative="t" stroked="f">
            <v:textbox>
              <w:txbxContent>
                <w:p w14:paraId="7B22A00D" w14:textId="77777777" w:rsidR="0030616A" w:rsidRDefault="005C7C2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メールQRコード</w:t>
                  </w:r>
                </w:p>
                <w:p w14:paraId="7B22A00E" w14:textId="77777777" w:rsidR="0030616A" w:rsidRDefault="00A77B4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2"/>
                    </w:rPr>
                    <w:pict w14:anchorId="7B22A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の枠 5" o:spid="_x0000_i1026" type="#_x0000_t75" style="width:44pt;height:44pt">
                        <v:imagedata r:id="rId6" o:title=""/>
                      </v:shape>
                    </w:pict>
                  </w:r>
                </w:p>
              </w:txbxContent>
            </v:textbox>
          </v:rect>
        </w:pict>
      </w:r>
      <w:r w:rsidR="005C7C21">
        <w:rPr>
          <w:rFonts w:hAnsi="ＭＳ Ｐ明朝" w:hint="eastAsia"/>
          <w:sz w:val="20"/>
          <w:szCs w:val="20"/>
        </w:rPr>
        <w:t>独立行政法人　地域医療機能推進機構　佐賀中部病院　放射線部</w:t>
      </w:r>
    </w:p>
    <w:p w14:paraId="7B229FE7" w14:textId="77777777" w:rsidR="0030616A" w:rsidRDefault="005C7C21">
      <w:pPr>
        <w:ind w:leftChars="91" w:left="140" w:firstLineChars="350" w:firstLine="678"/>
        <w:rPr>
          <w:rFonts w:hAnsi="ＭＳ Ｐ明朝"/>
          <w:sz w:val="20"/>
          <w:szCs w:val="20"/>
        </w:rPr>
      </w:pPr>
      <w:r>
        <w:rPr>
          <w:rFonts w:hAnsi="ＭＳ Ｐ明朝" w:hint="eastAsia"/>
          <w:sz w:val="20"/>
          <w:szCs w:val="20"/>
        </w:rPr>
        <w:t>演題申込係　中富崇史</w:t>
      </w:r>
      <w:r>
        <w:rPr>
          <w:rFonts w:hAnsi="ＭＳ Ｐ明朝" w:hint="eastAsia"/>
          <w:sz w:val="20"/>
          <w:szCs w:val="20"/>
        </w:rPr>
        <w:br/>
        <w:t>TEL：0952-29-5311　FAX：0952-29-4009　E-mail：</w:t>
      </w:r>
      <w:hyperlink r:id="rId7" w:history="1">
        <w:r>
          <w:rPr>
            <w:rFonts w:hAnsi="ＭＳ Ｐ明朝" w:cs="Calibri"/>
            <w:sz w:val="20"/>
            <w:szCs w:val="20"/>
          </w:rPr>
          <w:t>gakujyutsu@saga-art.info</w:t>
        </w:r>
      </w:hyperlink>
    </w:p>
    <w:p w14:paraId="7B229FE8" w14:textId="186EDD89" w:rsidR="0030616A" w:rsidRDefault="005C7C21">
      <w:pPr>
        <w:numPr>
          <w:ilvl w:val="0"/>
          <w:numId w:val="5"/>
        </w:numPr>
        <w:rPr>
          <w:rFonts w:hAnsi="ＭＳ Ｐ明朝"/>
          <w:sz w:val="20"/>
          <w:szCs w:val="20"/>
        </w:rPr>
      </w:pPr>
      <w:r>
        <w:rPr>
          <w:rFonts w:hAnsi="ＭＳ Ｐ明朝" w:hint="eastAsia"/>
          <w:sz w:val="20"/>
          <w:szCs w:val="20"/>
        </w:rPr>
        <w:t>演題申込締切：</w:t>
      </w:r>
      <w:r w:rsidR="00A77B4A">
        <w:rPr>
          <w:rFonts w:hAnsi="ＭＳ Ｐ明朝" w:hint="eastAsia"/>
          <w:sz w:val="20"/>
          <w:szCs w:val="20"/>
        </w:rPr>
        <w:t>２０１９</w:t>
      </w:r>
      <w:r>
        <w:rPr>
          <w:rFonts w:hAnsi="ＭＳ Ｐ明朝" w:hint="eastAsia"/>
          <w:sz w:val="20"/>
          <w:szCs w:val="20"/>
        </w:rPr>
        <w:t>年</w:t>
      </w:r>
      <w:r w:rsidR="00A77B4A">
        <w:rPr>
          <w:rFonts w:hAnsi="ＭＳ Ｐ明朝" w:hint="eastAsia"/>
          <w:sz w:val="20"/>
          <w:szCs w:val="20"/>
        </w:rPr>
        <w:t>４</w:t>
      </w:r>
      <w:r>
        <w:rPr>
          <w:rFonts w:hAnsi="ＭＳ Ｐ明朝" w:hint="eastAsia"/>
          <w:sz w:val="20"/>
          <w:szCs w:val="20"/>
        </w:rPr>
        <w:t>月</w:t>
      </w:r>
      <w:r w:rsidR="00A77B4A">
        <w:rPr>
          <w:rFonts w:hAnsi="ＭＳ Ｐ明朝" w:hint="eastAsia"/>
          <w:sz w:val="20"/>
          <w:szCs w:val="20"/>
        </w:rPr>
        <w:t>１５</w:t>
      </w:r>
      <w:r>
        <w:rPr>
          <w:rFonts w:hAnsi="ＭＳ Ｐ明朝" w:hint="eastAsia"/>
          <w:sz w:val="20"/>
          <w:szCs w:val="20"/>
        </w:rPr>
        <w:t>日</w:t>
      </w:r>
    </w:p>
    <w:p w14:paraId="63FF52B6" w14:textId="266BED59" w:rsidR="00BF4D9A" w:rsidRDefault="00BF4D9A" w:rsidP="00BF4D9A">
      <w:pPr>
        <w:numPr>
          <w:ilvl w:val="0"/>
          <w:numId w:val="5"/>
        </w:numPr>
        <w:rPr>
          <w:rFonts w:hAnsi="ＭＳ Ｐ明朝"/>
          <w:color w:val="FF0000"/>
          <w:sz w:val="20"/>
          <w:szCs w:val="20"/>
        </w:rPr>
      </w:pPr>
      <w:r w:rsidRPr="00BF4D9A">
        <w:rPr>
          <w:rFonts w:hAnsi="ＭＳ Ｐ明朝" w:hint="eastAsia"/>
          <w:color w:val="FF0000"/>
          <w:sz w:val="20"/>
          <w:szCs w:val="20"/>
        </w:rPr>
        <w:t>発表後に演題後抄録（８００字以内）の提出をお願いし</w:t>
      </w:r>
      <w:r>
        <w:rPr>
          <w:rFonts w:hAnsi="ＭＳ Ｐ明朝" w:hint="eastAsia"/>
          <w:color w:val="FF0000"/>
          <w:sz w:val="20"/>
          <w:szCs w:val="20"/>
        </w:rPr>
        <w:t>てい</w:t>
      </w:r>
      <w:r w:rsidRPr="00BF4D9A">
        <w:rPr>
          <w:rFonts w:hAnsi="ＭＳ Ｐ明朝" w:hint="eastAsia"/>
          <w:color w:val="FF0000"/>
          <w:sz w:val="20"/>
          <w:szCs w:val="20"/>
        </w:rPr>
        <w:t>ます。</w:t>
      </w:r>
    </w:p>
    <w:p w14:paraId="54AC605C" w14:textId="002D605F" w:rsidR="00BF4D9A" w:rsidRPr="00BF4D9A" w:rsidRDefault="005C7C21" w:rsidP="00BF4D9A">
      <w:pPr>
        <w:rPr>
          <w:rFonts w:hAnsi="ＭＳ Ｐ明朝"/>
          <w:color w:val="FF0000"/>
          <w:sz w:val="20"/>
          <w:szCs w:val="20"/>
        </w:rPr>
      </w:pPr>
      <w:r w:rsidRPr="00BF4D9A">
        <w:rPr>
          <w:rFonts w:hAnsi="ＭＳ Ｐ明朝" w:hint="eastAsia"/>
          <w:color w:val="FF0000"/>
          <w:sz w:val="20"/>
          <w:szCs w:val="20"/>
        </w:rPr>
        <w:t>締切</w:t>
      </w:r>
      <w:r w:rsidR="00BF4D9A" w:rsidRPr="00BF4D9A">
        <w:rPr>
          <w:rFonts w:hAnsi="ＭＳ Ｐ明朝" w:hint="eastAsia"/>
          <w:color w:val="FF0000"/>
          <w:sz w:val="20"/>
          <w:szCs w:val="20"/>
        </w:rPr>
        <w:t>は</w:t>
      </w:r>
      <w:r w:rsidRPr="00BF4D9A">
        <w:rPr>
          <w:rFonts w:hAnsi="ＭＳ Ｐ明朝" w:hint="eastAsia"/>
          <w:color w:val="FF0000"/>
          <w:sz w:val="20"/>
          <w:szCs w:val="20"/>
        </w:rPr>
        <w:t>平成</w:t>
      </w:r>
      <w:r w:rsidR="0027578F" w:rsidRPr="00BF4D9A">
        <w:rPr>
          <w:rFonts w:hAnsi="ＭＳ Ｐ明朝" w:hint="eastAsia"/>
          <w:color w:val="FF0000"/>
          <w:sz w:val="20"/>
          <w:szCs w:val="20"/>
        </w:rPr>
        <w:t>3</w:t>
      </w:r>
      <w:r w:rsidR="0027578F" w:rsidRPr="00BF4D9A">
        <w:rPr>
          <w:rFonts w:hAnsi="ＭＳ Ｐ明朝"/>
          <w:color w:val="FF0000"/>
          <w:sz w:val="20"/>
          <w:szCs w:val="20"/>
        </w:rPr>
        <w:t>0</w:t>
      </w:r>
      <w:r w:rsidRPr="00BF4D9A">
        <w:rPr>
          <w:rFonts w:hAnsi="ＭＳ Ｐ明朝" w:hint="eastAsia"/>
          <w:color w:val="FF0000"/>
          <w:sz w:val="20"/>
          <w:szCs w:val="20"/>
        </w:rPr>
        <w:t>年7月31日</w:t>
      </w:r>
      <w:r w:rsidR="00BF4D9A" w:rsidRPr="00BF4D9A">
        <w:rPr>
          <w:rFonts w:hAnsi="ＭＳ Ｐ明朝" w:hint="eastAsia"/>
          <w:color w:val="FF0000"/>
          <w:sz w:val="20"/>
          <w:szCs w:val="20"/>
        </w:rPr>
        <w:t>となります。よろしくお願いします。</w:t>
      </w:r>
    </w:p>
    <w:sectPr w:rsidR="00BF4D9A" w:rsidRPr="00BF4D9A">
      <w:pgSz w:w="11907" w:h="16840"/>
      <w:pgMar w:top="1985" w:right="1701" w:bottom="1701" w:left="1701" w:header="851" w:footer="992" w:gutter="0"/>
      <w:cols w:space="720"/>
      <w:docGrid w:type="linesAndChars" w:linePitch="265" w:charSpace="-1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7F2B"/>
    <w:multiLevelType w:val="multilevel"/>
    <w:tmpl w:val="0E697F2B"/>
    <w:lvl w:ilvl="0">
      <w:start w:val="1"/>
      <w:numFmt w:val="decimal"/>
      <w:lvlText w:val="(%1)"/>
      <w:lvlJc w:val="left"/>
      <w:pPr>
        <w:ind w:left="800" w:hanging="420"/>
      </w:pPr>
      <w:rPr>
        <w:rFonts w:hint="eastAsia"/>
      </w:rPr>
    </w:lvl>
    <w:lvl w:ilvl="1" w:tentative="1">
      <w:start w:val="1"/>
      <w:numFmt w:val="aiueoFullWidth"/>
      <w:lvlText w:val="(%2)"/>
      <w:lvlJc w:val="left"/>
      <w:pPr>
        <w:ind w:left="800" w:hanging="420"/>
      </w:pPr>
    </w:lvl>
    <w:lvl w:ilvl="2" w:tentative="1">
      <w:start w:val="1"/>
      <w:numFmt w:val="decimalEnclosedCircle"/>
      <w:lvlText w:val="%3"/>
      <w:lvlJc w:val="left"/>
      <w:pPr>
        <w:ind w:left="1220" w:hanging="420"/>
      </w:pPr>
    </w:lvl>
    <w:lvl w:ilvl="3" w:tentative="1">
      <w:start w:val="1"/>
      <w:numFmt w:val="decimal"/>
      <w:lvlText w:val="%4."/>
      <w:lvlJc w:val="left"/>
      <w:pPr>
        <w:ind w:left="1640" w:hanging="420"/>
      </w:pPr>
    </w:lvl>
    <w:lvl w:ilvl="4" w:tentative="1">
      <w:start w:val="1"/>
      <w:numFmt w:val="aiueoFullWidth"/>
      <w:lvlText w:val="(%5)"/>
      <w:lvlJc w:val="left"/>
      <w:pPr>
        <w:ind w:left="2060" w:hanging="420"/>
      </w:pPr>
    </w:lvl>
    <w:lvl w:ilvl="5" w:tentative="1">
      <w:start w:val="1"/>
      <w:numFmt w:val="decimalEnclosedCircle"/>
      <w:lvlText w:val="%6"/>
      <w:lvlJc w:val="left"/>
      <w:pPr>
        <w:ind w:left="2480" w:hanging="420"/>
      </w:pPr>
    </w:lvl>
    <w:lvl w:ilvl="6" w:tentative="1">
      <w:start w:val="1"/>
      <w:numFmt w:val="decimal"/>
      <w:lvlText w:val="%7."/>
      <w:lvlJc w:val="left"/>
      <w:pPr>
        <w:ind w:left="2900" w:hanging="420"/>
      </w:pPr>
    </w:lvl>
    <w:lvl w:ilvl="7" w:tentative="1">
      <w:start w:val="1"/>
      <w:numFmt w:val="aiueoFullWidth"/>
      <w:lvlText w:val="(%8)"/>
      <w:lvlJc w:val="left"/>
      <w:pPr>
        <w:ind w:left="3320" w:hanging="420"/>
      </w:pPr>
    </w:lvl>
    <w:lvl w:ilvl="8" w:tentative="1">
      <w:start w:val="1"/>
      <w:numFmt w:val="decimalEnclosedCircle"/>
      <w:lvlText w:val="%9"/>
      <w:lvlJc w:val="left"/>
      <w:pPr>
        <w:ind w:left="3740" w:hanging="420"/>
      </w:pPr>
    </w:lvl>
  </w:abstractNum>
  <w:abstractNum w:abstractNumId="1" w15:restartNumberingAfterBreak="0">
    <w:nsid w:val="12A0426B"/>
    <w:multiLevelType w:val="multilevel"/>
    <w:tmpl w:val="12A0426B"/>
    <w:lvl w:ilvl="0">
      <w:start w:val="1"/>
      <w:numFmt w:val="decimal"/>
      <w:lvlText w:val="(%1)"/>
      <w:lvlJc w:val="left"/>
      <w:pPr>
        <w:ind w:left="727" w:hanging="420"/>
      </w:pPr>
      <w:rPr>
        <w:rFonts w:hint="eastAsia"/>
      </w:rPr>
    </w:lvl>
    <w:lvl w:ilvl="1" w:tentative="1">
      <w:start w:val="1"/>
      <w:numFmt w:val="aiueoFullWidth"/>
      <w:lvlText w:val="(%2)"/>
      <w:lvlJc w:val="left"/>
      <w:pPr>
        <w:ind w:left="727" w:hanging="420"/>
      </w:pPr>
    </w:lvl>
    <w:lvl w:ilvl="2" w:tentative="1">
      <w:start w:val="1"/>
      <w:numFmt w:val="decimalEnclosedCircle"/>
      <w:lvlText w:val="%3"/>
      <w:lvlJc w:val="left"/>
      <w:pPr>
        <w:ind w:left="1147" w:hanging="420"/>
      </w:pPr>
    </w:lvl>
    <w:lvl w:ilvl="3" w:tentative="1">
      <w:start w:val="1"/>
      <w:numFmt w:val="decimal"/>
      <w:lvlText w:val="%4."/>
      <w:lvlJc w:val="left"/>
      <w:pPr>
        <w:ind w:left="1567" w:hanging="420"/>
      </w:pPr>
    </w:lvl>
    <w:lvl w:ilvl="4" w:tentative="1">
      <w:start w:val="1"/>
      <w:numFmt w:val="aiueoFullWidth"/>
      <w:lvlText w:val="(%5)"/>
      <w:lvlJc w:val="left"/>
      <w:pPr>
        <w:ind w:left="1987" w:hanging="420"/>
      </w:pPr>
    </w:lvl>
    <w:lvl w:ilvl="5" w:tentative="1">
      <w:start w:val="1"/>
      <w:numFmt w:val="decimalEnclosedCircle"/>
      <w:lvlText w:val="%6"/>
      <w:lvlJc w:val="left"/>
      <w:pPr>
        <w:ind w:left="2407" w:hanging="420"/>
      </w:pPr>
    </w:lvl>
    <w:lvl w:ilvl="6" w:tentative="1">
      <w:start w:val="1"/>
      <w:numFmt w:val="decimal"/>
      <w:lvlText w:val="%7."/>
      <w:lvlJc w:val="left"/>
      <w:pPr>
        <w:ind w:left="2827" w:hanging="420"/>
      </w:pPr>
    </w:lvl>
    <w:lvl w:ilvl="7" w:tentative="1">
      <w:start w:val="1"/>
      <w:numFmt w:val="aiueoFullWidth"/>
      <w:lvlText w:val="(%8)"/>
      <w:lvlJc w:val="left"/>
      <w:pPr>
        <w:ind w:left="3247" w:hanging="420"/>
      </w:pPr>
    </w:lvl>
    <w:lvl w:ilvl="8" w:tentative="1">
      <w:start w:val="1"/>
      <w:numFmt w:val="decimalEnclosedCircle"/>
      <w:lvlText w:val="%9"/>
      <w:lvlJc w:val="left"/>
      <w:pPr>
        <w:ind w:left="3667" w:hanging="420"/>
      </w:pPr>
    </w:lvl>
  </w:abstractNum>
  <w:abstractNum w:abstractNumId="2" w15:restartNumberingAfterBreak="0">
    <w:nsid w:val="33F87B7D"/>
    <w:multiLevelType w:val="multilevel"/>
    <w:tmpl w:val="33F87B7D"/>
    <w:lvl w:ilvl="0">
      <w:start w:val="1"/>
      <w:numFmt w:val="decimal"/>
      <w:lvlText w:val="%1."/>
      <w:lvlJc w:val="left"/>
      <w:pPr>
        <w:tabs>
          <w:tab w:val="left" w:pos="360"/>
        </w:tabs>
        <w:ind w:left="360" w:hanging="360"/>
      </w:pPr>
      <w:rPr>
        <w:rFonts w:hint="eastAsia"/>
      </w:rPr>
    </w:lvl>
    <w:lvl w:ilvl="1" w:tentative="1">
      <w:start w:val="1"/>
      <w:numFmt w:val="decimal"/>
      <w:lvlText w:val="（%2）"/>
      <w:lvlJc w:val="left"/>
      <w:pPr>
        <w:ind w:left="780" w:hanging="360"/>
      </w:pPr>
      <w:rPr>
        <w:rFonts w:hint="default"/>
      </w:r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3" w15:restartNumberingAfterBreak="0">
    <w:nsid w:val="56780AEE"/>
    <w:multiLevelType w:val="singleLevel"/>
    <w:tmpl w:val="56780AEE"/>
    <w:lvl w:ilvl="0">
      <w:start w:val="5"/>
      <w:numFmt w:val="decimal"/>
      <w:suff w:val="nothing"/>
      <w:lvlText w:val="%1."/>
      <w:lvlJc w:val="left"/>
    </w:lvl>
  </w:abstractNum>
  <w:abstractNum w:abstractNumId="4" w15:restartNumberingAfterBreak="0">
    <w:nsid w:val="759F2DBB"/>
    <w:multiLevelType w:val="multilevel"/>
    <w:tmpl w:val="759F2DBB"/>
    <w:lvl w:ilvl="0" w:tentative="1">
      <w:start w:val="1"/>
      <w:numFmt w:val="decimal"/>
      <w:lvlText w:val="(%1)"/>
      <w:lvlJc w:val="left"/>
      <w:pPr>
        <w:ind w:left="755" w:hanging="420"/>
      </w:pPr>
      <w:rPr>
        <w:rFonts w:hint="eastAsia"/>
      </w:rPr>
    </w:lvl>
    <w:lvl w:ilvl="1">
      <w:start w:val="1"/>
      <w:numFmt w:val="decimal"/>
      <w:lvlText w:val="(%2)"/>
      <w:lvlJc w:val="left"/>
      <w:pPr>
        <w:ind w:left="840" w:hanging="420"/>
      </w:pPr>
      <w:rPr>
        <w:rFonts w:hint="eastAsia"/>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efaultTabStop w:val="839"/>
  <w:drawingGridHorizontalSpacing w:val="77"/>
  <w:drawingGridVerticalSpacing w:val="265"/>
  <w:displayHorizontalDrawingGridEvery w:val="0"/>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16A"/>
    <w:rsid w:val="00104A5B"/>
    <w:rsid w:val="00144110"/>
    <w:rsid w:val="0027578F"/>
    <w:rsid w:val="0030616A"/>
    <w:rsid w:val="00505271"/>
    <w:rsid w:val="005C7C21"/>
    <w:rsid w:val="00742B6D"/>
    <w:rsid w:val="00A77B4A"/>
    <w:rsid w:val="00BF4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B229FC9"/>
  <w15:docId w15:val="{F8EACF77-582A-40A7-A2E8-EF6EF5AA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eastAsia="ＭＳ Ｐ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525"/>
    </w:pPr>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pPr>
      <w:tabs>
        <w:tab w:val="center" w:pos="4252"/>
        <w:tab w:val="right" w:pos="8504"/>
      </w:tabs>
      <w:snapToGrid w:val="0"/>
    </w:pPr>
  </w:style>
  <w:style w:type="paragraph" w:styleId="a6">
    <w:name w:val="annotation text"/>
    <w:basedOn w:val="a"/>
    <w:link w:val="a7"/>
    <w:uiPriority w:val="99"/>
    <w:semiHidden/>
    <w:unhideWhenUsed/>
    <w:pPr>
      <w:jc w:val="left"/>
    </w:pPr>
  </w:style>
  <w:style w:type="paragraph" w:styleId="a8">
    <w:name w:val="Body Text Indent"/>
    <w:basedOn w:val="a"/>
    <w:pPr>
      <w:ind w:firstLineChars="100" w:firstLine="100"/>
    </w:pPr>
  </w:style>
  <w:style w:type="paragraph" w:styleId="a9">
    <w:name w:val="annotation subject"/>
    <w:basedOn w:val="a6"/>
    <w:next w:val="a6"/>
    <w:link w:val="aa"/>
    <w:uiPriority w:val="99"/>
    <w:semiHidden/>
    <w:unhideWhenUsed/>
    <w:rPr>
      <w:b/>
      <w:bCs/>
    </w:rPr>
  </w:style>
  <w:style w:type="paragraph" w:styleId="ab">
    <w:name w:val="Balloon Text"/>
    <w:basedOn w:val="a"/>
    <w:link w:val="ac"/>
    <w:uiPriority w:val="99"/>
    <w:semiHidden/>
    <w:unhideWhenUsed/>
    <w:rPr>
      <w:rFonts w:ascii="Cambria" w:eastAsia="ＭＳ Ｐゴシック" w:hAnsi="Cambria"/>
      <w:sz w:val="18"/>
      <w:szCs w:val="18"/>
    </w:rPr>
  </w:style>
  <w:style w:type="paragraph" w:styleId="ad">
    <w:name w:val="header"/>
    <w:basedOn w:val="a"/>
    <w:pPr>
      <w:tabs>
        <w:tab w:val="center" w:pos="4252"/>
        <w:tab w:val="right" w:pos="8504"/>
      </w:tabs>
      <w:snapToGrid w:val="0"/>
    </w:pPr>
  </w:style>
  <w:style w:type="character" w:styleId="ae">
    <w:name w:val="Hyperlink"/>
    <w:rPr>
      <w:color w:val="0000FF"/>
      <w:u w:val="single"/>
    </w:rPr>
  </w:style>
  <w:style w:type="character" w:styleId="af">
    <w:name w:val="annotation reference"/>
    <w:uiPriority w:val="99"/>
    <w:semiHidden/>
    <w:unhideWhenUsed/>
    <w:rPr>
      <w:sz w:val="18"/>
      <w:szCs w:val="18"/>
    </w:rPr>
  </w:style>
  <w:style w:type="character" w:styleId="af0">
    <w:name w:val="FollowedHyperlink"/>
    <w:rPr>
      <w:color w:val="800080"/>
      <w:u w:val="single"/>
    </w:rPr>
  </w:style>
  <w:style w:type="paragraph" w:customStyle="1" w:styleId="1">
    <w:name w:val="リスト段落1"/>
    <w:basedOn w:val="a"/>
    <w:uiPriority w:val="34"/>
    <w:qFormat/>
    <w:pPr>
      <w:ind w:leftChars="400" w:left="840"/>
    </w:pPr>
  </w:style>
  <w:style w:type="character" w:customStyle="1" w:styleId="a7">
    <w:name w:val="コメント文字列 (文字)"/>
    <w:link w:val="a6"/>
    <w:uiPriority w:val="99"/>
    <w:semiHidden/>
    <w:rPr>
      <w:rFonts w:ascii="ＭＳ Ｐ明朝" w:eastAsia="ＭＳ Ｐ明朝"/>
      <w:kern w:val="2"/>
      <w:sz w:val="16"/>
      <w:szCs w:val="24"/>
      <w:lang w:eastAsia="ja-JP"/>
    </w:rPr>
  </w:style>
  <w:style w:type="character" w:customStyle="1" w:styleId="aa">
    <w:name w:val="コメント内容 (文字)"/>
    <w:link w:val="a9"/>
    <w:uiPriority w:val="99"/>
    <w:semiHidden/>
    <w:rPr>
      <w:rFonts w:ascii="ＭＳ Ｐ明朝" w:eastAsia="ＭＳ Ｐ明朝"/>
      <w:b/>
      <w:bCs/>
      <w:kern w:val="2"/>
      <w:sz w:val="16"/>
      <w:szCs w:val="24"/>
      <w:lang w:eastAsia="ja-JP"/>
    </w:rPr>
  </w:style>
  <w:style w:type="character" w:customStyle="1" w:styleId="ac">
    <w:name w:val="吹き出し (文字)"/>
    <w:link w:val="ab"/>
    <w:uiPriority w:val="99"/>
    <w:semiHidden/>
    <w:rPr>
      <w:rFonts w:ascii="Cambria" w:eastAsia="ＭＳ Ｐゴシック" w:hAnsi="Cambria" w:cs="Times New Roman"/>
      <w:kern w:val="2"/>
      <w:sz w:val="18"/>
      <w:szCs w:val="18"/>
      <w:lang w:eastAsia="ja-JP"/>
    </w:rPr>
  </w:style>
  <w:style w:type="paragraph" w:styleId="af1">
    <w:name w:val="Salutation"/>
    <w:basedOn w:val="a"/>
    <w:next w:val="a"/>
    <w:link w:val="af2"/>
    <w:unhideWhenUsed/>
    <w:rsid w:val="0027578F"/>
    <w:rPr>
      <w:rFonts w:hAnsi="ＭＳ Ｐ明朝"/>
      <w:sz w:val="20"/>
      <w:szCs w:val="20"/>
    </w:rPr>
  </w:style>
  <w:style w:type="character" w:customStyle="1" w:styleId="af2">
    <w:name w:val="挨拶文 (文字)"/>
    <w:link w:val="af1"/>
    <w:rsid w:val="0027578F"/>
    <w:rPr>
      <w:rFonts w:ascii="ＭＳ Ｐ明朝" w:eastAsia="ＭＳ Ｐ明朝" w:hAnsi="ＭＳ Ｐ明朝"/>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kujyutsu@saga-ar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お知ら?</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dc:title>
  <dc:creator>宮原　茂美</dc:creator>
  <cp:lastModifiedBy>崇史 中富</cp:lastModifiedBy>
  <cp:revision>6</cp:revision>
  <cp:lastPrinted>2006-12-18T09:03:00Z</cp:lastPrinted>
  <dcterms:created xsi:type="dcterms:W3CDTF">2017-12-11T07:59:00Z</dcterms:created>
  <dcterms:modified xsi:type="dcterms:W3CDTF">2018-12-16T11:57:00Z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